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社会人才招聘需求表</w:t>
      </w:r>
      <w:bookmarkEnd w:id="0"/>
    </w:p>
    <w:tbl>
      <w:tblPr>
        <w:tblStyle w:val="4"/>
        <w:tblW w:w="1412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7"/>
        <w:gridCol w:w="1275"/>
        <w:gridCol w:w="705"/>
        <w:gridCol w:w="7140"/>
        <w:gridCol w:w="2657"/>
        <w:gridCol w:w="17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主要工作职责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项目管理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若干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收集项目资料、编制项目建议书，项目合作协议的编制、评审、谈判及签订等。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项目管理，相关工程技术专业</w:t>
            </w:r>
          </w:p>
        </w:tc>
        <w:tc>
          <w:tcPr>
            <w:tcW w:w="1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大学本科及以上学历；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具备相应专业技术资格或职业资格，有一定专业工作经历。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周岁及以下（197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年1月1日后出生）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。（具有一级建造师等执业资格者年龄可适当放宽）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4.文秘/新闻宣传人员政治面貌要求为中共党员。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土建工程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工程管理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若干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协调勘察、设计、施工和监理单位的工作，跟进项目报建、审批、验收等事宜；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工程项目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施工进度、质量、安全管理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工程概预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；工程合同管理。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工民建、土木工程、建筑结构、工程管理等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投融资管理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若干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投融资方案设计、风险预测评估、项目监督执行等。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金融学、经济学等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新闻宣传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若干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总结、工作报告等重要文字材料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；撰写重要新闻宣传稿件。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新闻、文秘等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若干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招聘、培训、薪酬保险管理等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人力资源等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若干</w:t>
            </w:r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财务管理、会计核算、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财务管理、会计学等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宋体" w:hAnsi="宋体" w:cs="宋体"/>
          <w:sz w:val="21"/>
          <w:szCs w:val="21"/>
          <w:lang w:eastAsia="zh-CN"/>
        </w:rPr>
        <w:t>说明：主要工作地点在宜昌市，部分土建工程</w:t>
      </w:r>
      <w:r>
        <w:rPr>
          <w:rFonts w:hint="eastAsia" w:ascii="宋体" w:hAnsi="宋体" w:cs="宋体"/>
          <w:sz w:val="21"/>
          <w:szCs w:val="21"/>
          <w:lang w:val="en-US" w:eastAsia="zh-CN"/>
        </w:rPr>
        <w:t>/工程管理岗工作地点在武汉市。</w:t>
      </w:r>
    </w:p>
    <w:p/>
    <w:sectPr>
      <w:footerReference r:id="rId3" w:type="default"/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方正仿宋简体-WinCharSetFFFF-H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om's New 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书体坊兰亭体">
    <w:altName w:val="宋体"/>
    <w:panose1 w:val="03000509000000000000"/>
    <w:charset w:val="86"/>
    <w:family w:val="auto"/>
    <w:pitch w:val="default"/>
    <w:sig w:usb0="00000000" w:usb1="00000000" w:usb2="00000000" w:usb3="00000000" w:csb0="00140000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王学勤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硬笔行书3500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雪纯体3500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mbolProp BT">
    <w:altName w:val="Segoe Print"/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Technology">
    <w:altName w:val="Segoe Print"/>
    <w:panose1 w:val="020B0603050302020204"/>
    <w:charset w:val="00"/>
    <w:family w:val="auto"/>
    <w:pitch w:val="default"/>
    <w:sig w:usb0="00000000" w:usb1="00000000" w:usb2="00000000" w:usb3="00000000" w:csb0="00000000" w:csb1="00000000"/>
  </w:font>
  <w:font w:name="Technetium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Tekton Pro">
    <w:altName w:val="Segoe Print"/>
    <w:panose1 w:val="020F0603020208020904"/>
    <w:charset w:val="00"/>
    <w:family w:val="auto"/>
    <w:pitch w:val="default"/>
    <w:sig w:usb0="00000000" w:usb1="00000000" w:usb2="00000000" w:usb3="00000000" w:csb0="20000093" w:csb1="00000000"/>
  </w:font>
  <w:font w:name="Tekton Pro Cond">
    <w:altName w:val="Segoe Print"/>
    <w:panose1 w:val="020F0606020208020904"/>
    <w:charset w:val="00"/>
    <w:family w:val="auto"/>
    <w:pitch w:val="default"/>
    <w:sig w:usb0="00000000" w:usb1="00000000" w:usb2="00000000" w:usb3="00000000" w:csb0="20000093" w:csb1="00000000"/>
  </w:font>
  <w:font w:name="Tekton Pro Ext">
    <w:altName w:val="Segoe Print"/>
    <w:panose1 w:val="020F0605020208020904"/>
    <w:charset w:val="00"/>
    <w:family w:val="auto"/>
    <w:pitch w:val="default"/>
    <w:sig w:usb0="00000000" w:usb1="00000000" w:usb2="00000000" w:usb3="00000000" w:csb0="20000093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etanus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This Boring Party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@Lingoes Unicode">
    <w:altName w:val="宋体"/>
    <w:panose1 w:val="020B0604020202020204"/>
    <w:charset w:val="86"/>
    <w:family w:val="swiss"/>
    <w:pitch w:val="default"/>
    <w:sig w:usb0="00000000" w:usb1="00000000" w:usb2="00000000" w:usb3="00000000" w:csb0="003E019F" w:csb1="4F030000"/>
  </w:font>
  <w:font w:name="@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w Cen MT Condensed Extra Bold">
    <w:panose1 w:val="020B0803020202020204"/>
    <w:charset w:val="00"/>
    <w:family w:val="swiss"/>
    <w:pitch w:val="default"/>
    <w:sig w:usb0="00000003" w:usb1="00000000" w:usb2="00000000" w:usb3="00000000" w:csb0="20000003" w:csb1="00000000"/>
  </w:font>
  <w:font w:name="宋体+Times New Roman Baltic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wis721 Lt BT">
    <w:altName w:val="Malgun Gothic"/>
    <w:panose1 w:val="020B0403020202020204"/>
    <w:charset w:val="00"/>
    <w:family w:val="swiss"/>
    <w:pitch w:val="default"/>
    <w:sig w:usb0="00000000" w:usb1="00000000" w:usb2="00000000" w:usb3="00000000" w:csb0="0000001B" w:csb1="00000000"/>
  </w:font>
  <w:font w:name="方正细黑一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wis721 BT">
    <w:altName w:val="Segoe Script"/>
    <w:panose1 w:val="020B0504020202020204"/>
    <w:charset w:val="00"/>
    <w:family w:val="swiss"/>
    <w:pitch w:val="default"/>
    <w:sig w:usb0="00000000" w:usb1="00000000" w:usb2="00000000" w:usb3="00000000" w:csb0="0000001B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Dutch801 Rm BT">
    <w:altName w:val="Segoe Print"/>
    <w:panose1 w:val="02020603060505020304"/>
    <w:charset w:val="00"/>
    <w:family w:val="roman"/>
    <w:pitch w:val="default"/>
    <w:sig w:usb0="00000000" w:usb1="00000000" w:usb2="00000000" w:usb3="00000000" w:csb0="0000001B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文鼎CS书宋二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Reference Sans Serif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长城仿宋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Monotype Sorts">
    <w:altName w:val="Segoe Print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x0002_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adjustRightInd w:val="0"/>
      <w:ind w:right="284"/>
      <w:jc w:val="center"/>
      <w:rPr>
        <w:rFonts w:hint="eastAsia" w:ascii="宋体" w:hAnsi="宋体"/>
        <w:sz w:val="28"/>
      </w:rPr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FF783"/>
    <w:multiLevelType w:val="singleLevel"/>
    <w:tmpl w:val="5C3FF78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36BF8"/>
    <w:rsid w:val="4384054A"/>
    <w:rsid w:val="7893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2019-01-18T01:11:00Z</dcterms:created>
  <dc:creator>徐雅琼</dc:creator>
  <cp:lastModifiedBy>徐雅琼</cp:lastModifiedBy>
  <dcterms:modified xsi:type="dcterms:W3CDTF">2019-01-18T01:12:21Z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